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37" w:rsidRDefault="006A3A37" w:rsidP="006A3A37">
      <w:pPr>
        <w:pStyle w:val="Cabealho1"/>
        <w:jc w:val="center"/>
        <w:rPr>
          <w:rFonts w:ascii="Microsoft Sans Serif" w:hAnsi="Microsoft Sans Serif"/>
          <w:b/>
          <w:smallCaps/>
        </w:rPr>
      </w:pPr>
      <w:r>
        <w:rPr>
          <w:rFonts w:ascii="Arial" w:hAnsi="Arial" w:cs="Arial"/>
          <w:b/>
          <w:smallCaps/>
          <w:sz w:val="24"/>
        </w:rPr>
        <w:t xml:space="preserve">   1ª </w:t>
      </w:r>
      <w:r w:rsidRPr="0028349C">
        <w:rPr>
          <w:rFonts w:ascii="Microsoft Sans Serif" w:hAnsi="Microsoft Sans Serif"/>
          <w:smallCaps/>
        </w:rPr>
        <w:t>Promotoria</w:t>
      </w:r>
      <w:r w:rsidRPr="00004CE7">
        <w:rPr>
          <w:rFonts w:ascii="Microsoft Sans Serif" w:hAnsi="Microsoft Sans Serif"/>
          <w:b/>
          <w:smallCaps/>
        </w:rPr>
        <w:t xml:space="preserve"> de Justiça </w:t>
      </w:r>
      <w:r>
        <w:rPr>
          <w:rFonts w:ascii="Microsoft Sans Serif" w:hAnsi="Microsoft Sans Serif"/>
          <w:b/>
          <w:smallCaps/>
        </w:rPr>
        <w:t>de Registros Públicos</w:t>
      </w:r>
    </w:p>
    <w:p w:rsidR="006A3A37" w:rsidRDefault="006A3A37" w:rsidP="006A3A37">
      <w:pPr>
        <w:pStyle w:val="Ttulo"/>
        <w:tabs>
          <w:tab w:val="left" w:pos="360"/>
        </w:tabs>
        <w:ind w:right="678"/>
        <w:rPr>
          <w:rFonts w:ascii="Microsoft Sans Serif" w:hAnsi="Microsoft Sans Serif"/>
          <w:b/>
          <w:smallCaps/>
          <w:u w:val="none"/>
        </w:rPr>
      </w:pPr>
      <w:proofErr w:type="gramStart"/>
      <w:r w:rsidRPr="00EC3DD5">
        <w:rPr>
          <w:rFonts w:ascii="Microsoft Sans Serif" w:hAnsi="Microsoft Sans Serif"/>
          <w:b/>
          <w:smallCaps/>
          <w:u w:val="none"/>
        </w:rPr>
        <w:t>promotor</w:t>
      </w:r>
      <w:proofErr w:type="gramEnd"/>
      <w:r w:rsidRPr="00EC3DD5">
        <w:rPr>
          <w:rFonts w:ascii="Microsoft Sans Serif" w:hAnsi="Microsoft Sans Serif"/>
          <w:b/>
          <w:smallCaps/>
          <w:u w:val="none"/>
        </w:rPr>
        <w:t xml:space="preserve">  de justiça </w:t>
      </w:r>
      <w:proofErr w:type="spellStart"/>
      <w:r w:rsidRPr="00EC3DD5">
        <w:rPr>
          <w:rFonts w:ascii="Microsoft Sans Serif" w:hAnsi="Microsoft Sans Serif"/>
          <w:b/>
          <w:smallCaps/>
          <w:u w:val="none"/>
        </w:rPr>
        <w:t>joão</w:t>
      </w:r>
      <w:proofErr w:type="spellEnd"/>
      <w:r w:rsidRPr="00EC3DD5">
        <w:rPr>
          <w:rFonts w:ascii="Microsoft Sans Serif" w:hAnsi="Microsoft Sans Serif"/>
          <w:b/>
          <w:smallCaps/>
          <w:u w:val="none"/>
        </w:rPr>
        <w:t xml:space="preserve"> </w:t>
      </w:r>
      <w:proofErr w:type="spellStart"/>
      <w:r w:rsidRPr="00EC3DD5">
        <w:rPr>
          <w:rFonts w:ascii="Microsoft Sans Serif" w:hAnsi="Microsoft Sans Serif"/>
          <w:b/>
          <w:smallCaps/>
          <w:u w:val="none"/>
        </w:rPr>
        <w:t>gualberto</w:t>
      </w:r>
      <w:proofErr w:type="spellEnd"/>
      <w:r w:rsidRPr="00EC3DD5">
        <w:rPr>
          <w:rFonts w:ascii="Microsoft Sans Serif" w:hAnsi="Microsoft Sans Serif"/>
          <w:b/>
          <w:smallCaps/>
          <w:u w:val="none"/>
        </w:rPr>
        <w:t xml:space="preserve">  dos santos silva</w:t>
      </w:r>
    </w:p>
    <w:p w:rsidR="006A3A37" w:rsidRPr="00EC3DD5" w:rsidRDefault="006A3A37" w:rsidP="006A3A37">
      <w:pPr>
        <w:pStyle w:val="Ttulo"/>
        <w:tabs>
          <w:tab w:val="left" w:pos="360"/>
        </w:tabs>
        <w:ind w:right="678"/>
        <w:rPr>
          <w:rFonts w:ascii="Arial" w:hAnsi="Arial" w:cs="Arial"/>
          <w:b/>
          <w:smallCaps/>
          <w:sz w:val="24"/>
          <w:u w:val="none"/>
        </w:rPr>
      </w:pPr>
    </w:p>
    <w:p w:rsidR="006A3A37" w:rsidRDefault="006A3A37" w:rsidP="006A3A37">
      <w:pPr>
        <w:pStyle w:val="Ttulo"/>
        <w:tabs>
          <w:tab w:val="left" w:pos="360"/>
        </w:tabs>
        <w:ind w:right="678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>EXCELENTÍSSIMO SENHOR DOUTOR JUIZ DE DIREITO DA 5ª VARA CÍVEL DA CAPITAL.</w:t>
      </w:r>
    </w:p>
    <w:p w:rsidR="006A3A37" w:rsidRDefault="006A3A37" w:rsidP="006A3A3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PROCESSO N.º </w:t>
      </w:r>
      <w:r w:rsidR="00D83266">
        <w:rPr>
          <w:rFonts w:ascii="Arial" w:hAnsi="Arial" w:cs="Arial"/>
          <w:b/>
        </w:rPr>
        <w:t>______</w:t>
      </w:r>
    </w:p>
    <w:p w:rsidR="006A3A37" w:rsidRDefault="006A3A37" w:rsidP="006A3A3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>AUTOS: ALTERAÇÃO DE NOME.</w:t>
      </w:r>
    </w:p>
    <w:p w:rsidR="006A3A37" w:rsidRDefault="006A3A37" w:rsidP="006A3A3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D83266">
        <w:rPr>
          <w:rFonts w:ascii="Arial" w:hAnsi="Arial" w:cs="Arial"/>
          <w:b/>
        </w:rPr>
        <w:t>______</w:t>
      </w:r>
      <w:r>
        <w:rPr>
          <w:rFonts w:ascii="Arial" w:hAnsi="Arial" w:cs="Arial"/>
          <w:b/>
          <w:smallCaps/>
          <w:sz w:val="24"/>
          <w:u w:val="none"/>
        </w:rPr>
        <w:t>.</w:t>
      </w:r>
    </w:p>
    <w:p w:rsidR="006A3A37" w:rsidRDefault="006A3A37" w:rsidP="006A3A3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ADVOGADO: </w:t>
      </w:r>
      <w:r w:rsidR="00D83266">
        <w:rPr>
          <w:rFonts w:ascii="Arial" w:hAnsi="Arial" w:cs="Arial"/>
          <w:b/>
        </w:rPr>
        <w:t>______</w:t>
      </w:r>
      <w:r>
        <w:rPr>
          <w:rFonts w:ascii="Arial" w:hAnsi="Arial" w:cs="Arial"/>
          <w:b/>
          <w:smallCaps/>
          <w:sz w:val="24"/>
          <w:u w:val="none"/>
        </w:rPr>
        <w:t xml:space="preserve">. </w:t>
      </w:r>
    </w:p>
    <w:p w:rsidR="006A3A37" w:rsidRDefault="006A3A37" w:rsidP="006A3A3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6A3A37" w:rsidRPr="003E6F7B" w:rsidRDefault="006A3A37" w:rsidP="006A3A37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PARECER</w:t>
      </w:r>
    </w:p>
    <w:p w:rsidR="006A3A37" w:rsidRPr="00441473" w:rsidRDefault="006A3A37" w:rsidP="006A3A37">
      <w:pPr>
        <w:jc w:val="both"/>
        <w:rPr>
          <w:rFonts w:ascii="Arial" w:hAnsi="Arial" w:cs="Arial"/>
          <w:b/>
        </w:rPr>
      </w:pPr>
    </w:p>
    <w:p w:rsidR="006A3A37" w:rsidRDefault="006A3A37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Cuida-se de </w:t>
      </w:r>
      <w:r w:rsidRPr="003E6F7B">
        <w:rPr>
          <w:rFonts w:ascii="Arial" w:hAnsi="Arial" w:cs="Arial"/>
          <w:b/>
        </w:rPr>
        <w:t>AÇÃO DE MUDANÇA DE NOME</w:t>
      </w:r>
      <w:r>
        <w:rPr>
          <w:rFonts w:ascii="Arial" w:hAnsi="Arial" w:cs="Arial"/>
        </w:rPr>
        <w:t>, aforada por</w:t>
      </w:r>
      <w:r w:rsidRPr="006A3A37">
        <w:rPr>
          <w:rFonts w:ascii="Arial" w:hAnsi="Arial" w:cs="Arial"/>
          <w:b/>
          <w:smallCaps/>
          <w:sz w:val="24"/>
        </w:rPr>
        <w:t xml:space="preserve"> </w:t>
      </w:r>
      <w:r w:rsidR="00D83266">
        <w:rPr>
          <w:rFonts w:ascii="Arial" w:hAnsi="Arial" w:cs="Arial"/>
          <w:b/>
        </w:rPr>
        <w:t>______</w:t>
      </w:r>
      <w:r w:rsidRPr="0044147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devidamente qualificada</w:t>
      </w:r>
      <w:r w:rsidRPr="00441473">
        <w:rPr>
          <w:rFonts w:ascii="Arial" w:hAnsi="Arial" w:cs="Arial"/>
        </w:rPr>
        <w:t xml:space="preserve"> nos autos, </w:t>
      </w:r>
      <w:r>
        <w:rPr>
          <w:rFonts w:ascii="Arial" w:hAnsi="Arial" w:cs="Arial"/>
        </w:rPr>
        <w:t>argumentando que desde tenra idade o nome que ostenta tem lhe causado aborrecimentos e expondo-a ao ridículo, inclusive durante o período escolar lhe comparavam a “santas” ou lhe tratavam pelo diminutivo de “</w:t>
      </w:r>
      <w:r w:rsidR="00D83266">
        <w:rPr>
          <w:rFonts w:ascii="Arial" w:hAnsi="Arial" w:cs="Arial"/>
          <w:b/>
        </w:rPr>
        <w:t>______</w:t>
      </w:r>
      <w:r>
        <w:rPr>
          <w:rFonts w:ascii="Arial" w:hAnsi="Arial" w:cs="Arial"/>
        </w:rPr>
        <w:t xml:space="preserve">”, bem como ao </w:t>
      </w:r>
      <w:proofErr w:type="gramStart"/>
      <w:r>
        <w:rPr>
          <w:rFonts w:ascii="Arial" w:hAnsi="Arial" w:cs="Arial"/>
        </w:rPr>
        <w:t>ser chamada em um atendimento médico, em escritórios, em telefonemas ou em qualquer outro órgão público ou privado</w:t>
      </w:r>
      <w:proofErr w:type="gramEnd"/>
      <w:r>
        <w:rPr>
          <w:rFonts w:ascii="Arial" w:hAnsi="Arial" w:cs="Arial"/>
        </w:rPr>
        <w:t>, sempre procurava se esconder por sentir-se constrangida.</w:t>
      </w:r>
    </w:p>
    <w:p w:rsidR="006A3A37" w:rsidRPr="00192E28" w:rsidRDefault="006A3A37" w:rsidP="006A3A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Diante desses fatos, desde a infância, adotou o apelido de “</w:t>
      </w:r>
      <w:r w:rsidR="00D83266">
        <w:rPr>
          <w:rFonts w:ascii="Arial" w:hAnsi="Arial" w:cs="Arial"/>
          <w:b/>
        </w:rPr>
        <w:t>______</w:t>
      </w:r>
      <w:r w:rsidR="00C84744">
        <w:rPr>
          <w:rFonts w:ascii="Arial" w:hAnsi="Arial" w:cs="Arial"/>
        </w:rPr>
        <w:t>”, utilizando-o como nome próprio quando se apresenta com os seus documentos de identificação.</w:t>
      </w:r>
      <w:r w:rsidRPr="00192E28">
        <w:rPr>
          <w:rFonts w:ascii="Arial" w:hAnsi="Arial" w:cs="Arial"/>
        </w:rPr>
        <w:t xml:space="preserve"> Juntou </w:t>
      </w:r>
      <w:r w:rsidR="00C84744">
        <w:rPr>
          <w:rFonts w:ascii="Arial" w:hAnsi="Arial" w:cs="Arial"/>
        </w:rPr>
        <w:t>instrumento de mandato, Declaração de hipossuficiência econômica</w:t>
      </w:r>
      <w:r w:rsidR="00E918AF">
        <w:rPr>
          <w:rFonts w:ascii="Arial" w:hAnsi="Arial" w:cs="Arial"/>
        </w:rPr>
        <w:t xml:space="preserve"> e Consulta de Balcão do Serviço de Proteção ao Crédito</w:t>
      </w:r>
      <w:r w:rsidRPr="00192E28">
        <w:rPr>
          <w:rFonts w:ascii="Arial" w:hAnsi="Arial" w:cs="Arial"/>
        </w:rPr>
        <w:t>.</w:t>
      </w:r>
      <w:r w:rsidR="00E918AF">
        <w:rPr>
          <w:rFonts w:ascii="Arial" w:hAnsi="Arial" w:cs="Arial"/>
        </w:rPr>
        <w:t xml:space="preserve"> É o breve relato.</w:t>
      </w:r>
    </w:p>
    <w:p w:rsidR="006A3A37" w:rsidRPr="00441473" w:rsidRDefault="006A3A37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               Como é fácil constatar, a requerente pretende seja procedida mudança em seu nome, excluindo-se </w:t>
      </w:r>
      <w:r w:rsidR="00E918AF">
        <w:rPr>
          <w:rFonts w:ascii="Arial" w:hAnsi="Arial"/>
        </w:rPr>
        <w:t>os prenomes “</w:t>
      </w:r>
      <w:r w:rsidR="00D83266">
        <w:rPr>
          <w:rFonts w:ascii="Arial" w:hAnsi="Arial" w:cs="Arial"/>
          <w:b/>
        </w:rPr>
        <w:t>______</w:t>
      </w:r>
      <w:bookmarkStart w:id="0" w:name="_GoBack"/>
      <w:bookmarkEnd w:id="0"/>
      <w:r w:rsidR="00E918AF">
        <w:rPr>
          <w:rFonts w:ascii="Arial" w:hAnsi="Arial"/>
        </w:rPr>
        <w:t>”</w:t>
      </w:r>
      <w:r>
        <w:rPr>
          <w:rFonts w:ascii="Arial" w:hAnsi="Arial"/>
        </w:rPr>
        <w:t>, colocando-se no lugar</w:t>
      </w:r>
      <w:r w:rsidR="00E918AF">
        <w:rPr>
          <w:rFonts w:ascii="Arial" w:hAnsi="Arial"/>
        </w:rPr>
        <w:t xml:space="preserve"> o prenome “</w:t>
      </w:r>
      <w:r w:rsidR="00D83266">
        <w:rPr>
          <w:rFonts w:ascii="Arial" w:hAnsi="Arial" w:cs="Arial"/>
          <w:b/>
        </w:rPr>
        <w:t>______</w:t>
      </w:r>
      <w:r w:rsidR="00E918AF">
        <w:rPr>
          <w:rFonts w:ascii="Arial" w:hAnsi="Arial"/>
        </w:rPr>
        <w:t xml:space="preserve">”, ficando seu nome completo como sendo </w:t>
      </w:r>
      <w:r w:rsidR="00D83266">
        <w:rPr>
          <w:rFonts w:ascii="Arial" w:hAnsi="Arial" w:cs="Arial"/>
          <w:b/>
        </w:rPr>
        <w:t>______</w:t>
      </w:r>
      <w:r w:rsidRPr="00441473">
        <w:rPr>
          <w:rFonts w:ascii="Arial" w:hAnsi="Arial" w:cs="Arial"/>
          <w:b/>
          <w:i/>
        </w:rPr>
        <w:t>.</w:t>
      </w:r>
    </w:p>
    <w:p w:rsidR="00E918AF" w:rsidRDefault="006A3A37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441473">
        <w:rPr>
          <w:rFonts w:ascii="Arial" w:hAnsi="Arial" w:cs="Arial"/>
        </w:rPr>
        <w:t>Diante d</w:t>
      </w:r>
      <w:r>
        <w:rPr>
          <w:rFonts w:ascii="Arial" w:hAnsi="Arial" w:cs="Arial"/>
        </w:rPr>
        <w:t>o exposto, o Ministério Público</w:t>
      </w:r>
      <w:r w:rsidRPr="00441473">
        <w:rPr>
          <w:rFonts w:ascii="Arial" w:hAnsi="Arial" w:cs="Arial"/>
        </w:rPr>
        <w:t>,</w:t>
      </w:r>
      <w:r w:rsidR="00E918AF">
        <w:rPr>
          <w:rFonts w:ascii="Arial" w:hAnsi="Arial" w:cs="Arial"/>
        </w:rPr>
        <w:t xml:space="preserve"> com fulcro no artigo 179, inciso II, do Código de Processo Civil,</w:t>
      </w:r>
      <w:r w:rsidRPr="004414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considerando que a jurisprudência tem flexibilizado o princípio da imutabilidade do prenome sempre que não se vislumbrar dano ao princípio da segurança jurídica e da estabilidade dos atos da vida civil, requer, </w:t>
      </w:r>
      <w:r w:rsidRPr="00441473">
        <w:rPr>
          <w:rFonts w:ascii="Arial" w:hAnsi="Arial" w:cs="Arial"/>
        </w:rPr>
        <w:t xml:space="preserve">preliminarmente, </w:t>
      </w:r>
      <w:r w:rsidR="00E918AF">
        <w:rPr>
          <w:rFonts w:ascii="Arial" w:hAnsi="Arial" w:cs="Arial"/>
        </w:rPr>
        <w:t>o seguinte:</w:t>
      </w:r>
    </w:p>
    <w:p w:rsidR="00E918AF" w:rsidRDefault="00E918AF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– Juntada de certidão negativa das Polícias Civil e Federal;</w:t>
      </w:r>
    </w:p>
    <w:p w:rsidR="00E918AF" w:rsidRDefault="00E918AF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 – Juntada de Certidão Negativa </w:t>
      </w:r>
      <w:r w:rsidR="00D83266">
        <w:rPr>
          <w:rFonts w:ascii="Arial" w:hAnsi="Arial" w:cs="Arial"/>
        </w:rPr>
        <w:t>Cível</w:t>
      </w:r>
      <w:r>
        <w:rPr>
          <w:rFonts w:ascii="Arial" w:hAnsi="Arial" w:cs="Arial"/>
        </w:rPr>
        <w:t xml:space="preserve"> e Criminal da Justiça Comum Estadual;</w:t>
      </w:r>
    </w:p>
    <w:p w:rsidR="00F553AE" w:rsidRDefault="00E918AF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– Juntada de Certidão Negativa </w:t>
      </w:r>
      <w:r w:rsidR="00F553AE">
        <w:rPr>
          <w:rFonts w:ascii="Arial" w:hAnsi="Arial" w:cs="Arial"/>
        </w:rPr>
        <w:t>Cível e Criminal da Justiça Comum Federal;</w:t>
      </w:r>
    </w:p>
    <w:p w:rsidR="00F553AE" w:rsidRDefault="00F553AE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– Juntada de Certidões Negativas dos Cartórios de Protestos de </w:t>
      </w:r>
      <w:r w:rsidR="00D83266">
        <w:rPr>
          <w:rFonts w:ascii="Arial" w:hAnsi="Arial" w:cs="Arial"/>
          <w:b/>
        </w:rPr>
        <w:t>______</w:t>
      </w:r>
      <w:r>
        <w:rPr>
          <w:rFonts w:ascii="Arial" w:hAnsi="Arial" w:cs="Arial"/>
        </w:rPr>
        <w:t>;</w:t>
      </w:r>
    </w:p>
    <w:p w:rsidR="00F553AE" w:rsidRDefault="00F553AE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 – Que a interessada comprove com documento de profissional competente e com registro no órgão de classe, o abalo psicológico que alega estar sofrendo;</w:t>
      </w:r>
    </w:p>
    <w:p w:rsidR="00F553AE" w:rsidRDefault="00F553AE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– Que a interessada junte aos autos o seu RG n.º </w:t>
      </w:r>
      <w:r w:rsidR="00D83266">
        <w:rPr>
          <w:rFonts w:ascii="Arial" w:hAnsi="Arial" w:cs="Arial"/>
          <w:b/>
        </w:rPr>
        <w:t>______</w:t>
      </w:r>
    </w:p>
    <w:p w:rsidR="00F553AE" w:rsidRDefault="00F553AE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– Que providencie a juntada aos autos eletrônicos sua certidão de nascimento, com o escopo de comprovar o seu nome e a Serventia onde foi confeccionado seu assento. </w:t>
      </w:r>
    </w:p>
    <w:p w:rsidR="006A3A37" w:rsidRPr="00CE6E7A" w:rsidRDefault="00F553AE" w:rsidP="006A3A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6A3A37">
        <w:rPr>
          <w:rFonts w:ascii="Arial" w:hAnsi="Arial" w:cs="Arial"/>
        </w:rPr>
        <w:t xml:space="preserve">Após, </w:t>
      </w:r>
      <w:r>
        <w:rPr>
          <w:rFonts w:ascii="Arial" w:hAnsi="Arial" w:cs="Arial"/>
        </w:rPr>
        <w:t xml:space="preserve">o adimplemento integral das diligências </w:t>
      </w:r>
      <w:proofErr w:type="spellStart"/>
      <w:r>
        <w:rPr>
          <w:rFonts w:ascii="Arial" w:hAnsi="Arial" w:cs="Arial"/>
        </w:rPr>
        <w:t>resquestadas</w:t>
      </w:r>
      <w:proofErr w:type="spellEnd"/>
      <w:r>
        <w:rPr>
          <w:rFonts w:ascii="Arial" w:hAnsi="Arial" w:cs="Arial"/>
        </w:rPr>
        <w:t xml:space="preserve"> acima, seja designada </w:t>
      </w:r>
      <w:r w:rsidRPr="00F553AE">
        <w:rPr>
          <w:rFonts w:ascii="Arial" w:hAnsi="Arial" w:cs="Arial"/>
          <w:b/>
        </w:rPr>
        <w:t>AUDIÊNCIA</w:t>
      </w:r>
      <w:r>
        <w:rPr>
          <w:rFonts w:ascii="Arial" w:hAnsi="Arial" w:cs="Arial"/>
        </w:rPr>
        <w:t xml:space="preserve"> para a oitiva da interessada e de testemunhas, objetivando aclarar os fatos e constatar se é a hipótese de flexibilização do Princípio da Imutabilidade do prenome</w:t>
      </w:r>
      <w:r w:rsidR="006A3A3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   </w:t>
      </w:r>
    </w:p>
    <w:p w:rsidR="006A3A37" w:rsidRDefault="006A3A37" w:rsidP="006A3A37">
      <w:pPr>
        <w:pStyle w:val="Recuodecorpodetexto"/>
        <w:spacing w:line="324" w:lineRule="auto"/>
        <w:ind w:left="360" w:firstLine="0"/>
      </w:pPr>
      <w:r>
        <w:t xml:space="preserve">                  </w:t>
      </w:r>
      <w:r>
        <w:rPr>
          <w:i/>
        </w:rPr>
        <w:t xml:space="preserve"> </w:t>
      </w:r>
      <w:r>
        <w:t xml:space="preserve"> </w:t>
      </w:r>
      <w:r w:rsidR="00F553AE">
        <w:t>É a manifestaç</w:t>
      </w:r>
      <w:r w:rsidR="00BE3456">
        <w:t>ão.</w:t>
      </w:r>
    </w:p>
    <w:p w:rsidR="006A3A37" w:rsidRDefault="006A3A37" w:rsidP="006A3A37">
      <w:pPr>
        <w:pStyle w:val="Recuodecorpodetexto"/>
        <w:spacing w:line="324" w:lineRule="auto"/>
        <w:ind w:firstLine="0"/>
      </w:pPr>
      <w:r>
        <w:tab/>
      </w:r>
      <w:r>
        <w:tab/>
      </w:r>
      <w:r>
        <w:tab/>
        <w:t xml:space="preserve">  Belém (PA), </w:t>
      </w:r>
      <w:r w:rsidR="00BE3456">
        <w:t>21</w:t>
      </w:r>
      <w:r>
        <w:t xml:space="preserve"> de </w:t>
      </w:r>
      <w:r w:rsidR="00BE3456">
        <w:t>fevereiro de 2018</w:t>
      </w:r>
      <w:r>
        <w:t>.</w:t>
      </w:r>
    </w:p>
    <w:p w:rsidR="006A3A37" w:rsidRPr="001502EE" w:rsidRDefault="006A3A37" w:rsidP="006A3A37">
      <w:pPr>
        <w:rPr>
          <w:rFonts w:ascii="Arial" w:hAnsi="Arial" w:cs="Arial"/>
        </w:rPr>
      </w:pPr>
    </w:p>
    <w:p w:rsidR="006A3A37" w:rsidRDefault="006A3A37" w:rsidP="006A3A37">
      <w:pPr>
        <w:ind w:right="6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GUALBERTO DOS SANTOS SILVA</w:t>
      </w:r>
      <w:r w:rsidRPr="00597A92">
        <w:rPr>
          <w:rFonts w:ascii="Arial" w:hAnsi="Arial" w:cs="Arial"/>
          <w:b/>
        </w:rPr>
        <w:br/>
      </w:r>
      <w:r w:rsidRPr="00CD2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1º </w:t>
      </w:r>
      <w:r w:rsidRPr="00CD27A3">
        <w:rPr>
          <w:rFonts w:ascii="Arial" w:hAnsi="Arial" w:cs="Arial"/>
          <w:b/>
        </w:rPr>
        <w:t>P</w:t>
      </w:r>
      <w:r w:rsidRPr="00597A92">
        <w:rPr>
          <w:rFonts w:ascii="Arial" w:hAnsi="Arial" w:cs="Arial"/>
          <w:b/>
        </w:rPr>
        <w:t>ROMOTOR DE JUSTIÇA</w:t>
      </w:r>
      <w:r>
        <w:rPr>
          <w:rFonts w:ascii="Arial" w:hAnsi="Arial" w:cs="Arial"/>
          <w:b/>
        </w:rPr>
        <w:t xml:space="preserve"> REGISTROS PÚBLICOS</w:t>
      </w:r>
    </w:p>
    <w:p w:rsidR="006A3A37" w:rsidRDefault="006A3A37" w:rsidP="006A3A37"/>
    <w:sectPr w:rsidR="006A3A37" w:rsidSect="00AC64F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3266">
      <w:pPr>
        <w:spacing w:after="0" w:line="240" w:lineRule="auto"/>
      </w:pPr>
      <w:r>
        <w:separator/>
      </w:r>
    </w:p>
  </w:endnote>
  <w:endnote w:type="continuationSeparator" w:id="0">
    <w:p w:rsidR="00000000" w:rsidRDefault="00D8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D83266">
    <w:pPr>
      <w:pStyle w:val="Rodap1"/>
      <w:rPr>
        <w:sz w:val="14"/>
        <w:szCs w:val="14"/>
      </w:rPr>
    </w:pPr>
  </w:p>
  <w:p w:rsidR="00AC64FB" w:rsidRDefault="00613ABB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D83266">
      <w:rPr>
        <w:rFonts w:ascii="Microsoft Sans Serif" w:hAnsi="Microsoft Sans Serif"/>
        <w:noProof/>
        <w:color w:val="000080"/>
        <w:sz w:val="18"/>
        <w:szCs w:val="18"/>
      </w:rPr>
      <w:t>2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D83266">
    <w:pPr>
      <w:pStyle w:val="Rodap1"/>
      <w:rPr>
        <w:sz w:val="14"/>
        <w:szCs w:val="14"/>
      </w:rPr>
    </w:pPr>
  </w:p>
  <w:p w:rsidR="00AC64FB" w:rsidRDefault="00D83266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3266">
      <w:pPr>
        <w:spacing w:after="0" w:line="240" w:lineRule="auto"/>
      </w:pPr>
      <w:r>
        <w:separator/>
      </w:r>
    </w:p>
  </w:footnote>
  <w:footnote w:type="continuationSeparator" w:id="0">
    <w:p w:rsidR="00000000" w:rsidRDefault="00D83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6A3A37" w:rsidP="00AC64FB">
    <w:pPr>
      <w:pStyle w:val="Standard"/>
      <w:jc w:val="center"/>
    </w:pPr>
    <w:r>
      <w:rPr>
        <w:noProof/>
      </w:rPr>
      <w:drawing>
        <wp:inline distT="0" distB="0" distL="0" distR="0">
          <wp:extent cx="2018030" cy="1457960"/>
          <wp:effectExtent l="0" t="0" r="1270" b="8890"/>
          <wp:docPr id="2" name="Imagem 2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145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4FB" w:rsidRPr="00EC3DD5" w:rsidRDefault="00613ABB" w:rsidP="00AC64FB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AC64FB" w:rsidRPr="00EC3DD5" w:rsidRDefault="00613ABB" w:rsidP="00AC64FB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</w:t>
    </w:r>
    <w:proofErr w:type="spellStart"/>
    <w:r w:rsidRPr="00EC3DD5">
      <w:rPr>
        <w:rFonts w:ascii="Microsoft Sans Serif" w:hAnsi="Microsoft Sans Serif"/>
        <w:b/>
        <w:smallCaps/>
      </w:rPr>
      <w:t>joão</w:t>
    </w:r>
    <w:proofErr w:type="spellEnd"/>
    <w:r w:rsidRPr="00EC3DD5">
      <w:rPr>
        <w:rFonts w:ascii="Microsoft Sans Serif" w:hAnsi="Microsoft Sans Serif"/>
        <w:b/>
        <w:smallCaps/>
      </w:rPr>
      <w:t xml:space="preserve"> </w:t>
    </w:r>
    <w:proofErr w:type="spellStart"/>
    <w:r w:rsidRPr="00EC3DD5">
      <w:rPr>
        <w:rFonts w:ascii="Microsoft Sans Serif" w:hAnsi="Microsoft Sans Serif"/>
        <w:b/>
        <w:smallCaps/>
      </w:rPr>
      <w:t>gualberto</w:t>
    </w:r>
    <w:proofErr w:type="spellEnd"/>
    <w:r w:rsidRPr="00EC3DD5">
      <w:rPr>
        <w:rFonts w:ascii="Microsoft Sans Serif" w:hAnsi="Microsoft Sans Serif"/>
        <w:b/>
        <w:smallCaps/>
      </w:rPr>
      <w:t xml:space="preserve">  dos santos silva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D83266" w:rsidP="00AC64FB">
    <w:pPr>
      <w:pStyle w:val="Cabealho1"/>
      <w:rPr>
        <w:noProof/>
      </w:rPr>
    </w:pPr>
  </w:p>
  <w:p w:rsidR="00AC64FB" w:rsidRDefault="006A3A37" w:rsidP="00AC64FB">
    <w:pPr>
      <w:pStyle w:val="Cabealho1"/>
      <w:jc w:val="center"/>
    </w:pPr>
    <w:r>
      <w:rPr>
        <w:noProof/>
      </w:rPr>
      <w:drawing>
        <wp:inline distT="0" distB="0" distL="0" distR="0">
          <wp:extent cx="2018030" cy="1457960"/>
          <wp:effectExtent l="0" t="0" r="1270" b="8890"/>
          <wp:docPr id="1" name="Imagem 1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145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4FB" w:rsidRPr="00004CE7" w:rsidRDefault="00613ABB" w:rsidP="00AC64FB">
    <w:pPr>
      <w:pStyle w:val="Cabealho1"/>
      <w:rPr>
        <w:rFonts w:ascii="Microsoft Sans Serif" w:hAnsi="Microsoft Sans Serif"/>
        <w:b/>
        <w:smallCaps/>
      </w:rPr>
    </w:pPr>
    <w:r>
      <w:rPr>
        <w:rFonts w:ascii="Microsoft Sans Serif" w:hAnsi="Microsoft Sans Serif"/>
        <w:b/>
        <w:smallCaps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E8"/>
    <w:rsid w:val="000D5465"/>
    <w:rsid w:val="00494DE8"/>
    <w:rsid w:val="005D649C"/>
    <w:rsid w:val="00613ABB"/>
    <w:rsid w:val="006A3A37"/>
    <w:rsid w:val="00BE3456"/>
    <w:rsid w:val="00C84744"/>
    <w:rsid w:val="00D77D77"/>
    <w:rsid w:val="00D83266"/>
    <w:rsid w:val="00E918AF"/>
    <w:rsid w:val="00F5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A3A3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6A3A37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6A3A37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6A3A37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A3A37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A3A3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A3A37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2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A3A3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6A3A37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6A3A37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6A3A37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A3A37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A3A3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A3A37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2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4</cp:revision>
  <dcterms:created xsi:type="dcterms:W3CDTF">2018-02-21T13:15:00Z</dcterms:created>
  <dcterms:modified xsi:type="dcterms:W3CDTF">2019-08-01T14:23:00Z</dcterms:modified>
</cp:coreProperties>
</file>