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08" w:rsidRDefault="00227808" w:rsidP="00227808">
      <w:r>
        <w:t>EX</w:t>
      </w:r>
      <w:r w:rsidR="006369A7">
        <w:t xml:space="preserve">TRATO RESUMO – </w:t>
      </w:r>
      <w:r w:rsidR="008A7592">
        <w:t>COMUNICAÇÃO AO CONSELHO SUPERIOR DO MINISTÁRIO PÚBLICO</w:t>
      </w:r>
    </w:p>
    <w:p w:rsidR="00227808" w:rsidRDefault="00227808" w:rsidP="00227808"/>
    <w:p w:rsidR="00227808" w:rsidRDefault="00227808" w:rsidP="00227808">
      <w:r>
        <w:t>EXTRATO DO TERMO</w:t>
      </w:r>
      <w:r w:rsidR="006366BC">
        <w:t xml:space="preserve"> DE AJUSTAMENTO DE CONDUTA </w:t>
      </w:r>
    </w:p>
    <w:p w:rsidR="008A7592" w:rsidRDefault="008A7592" w:rsidP="005F150D">
      <w:pPr>
        <w:jc w:val="both"/>
      </w:pPr>
    </w:p>
    <w:p w:rsidR="008A7592" w:rsidRDefault="008A7592" w:rsidP="005F150D">
      <w:pPr>
        <w:jc w:val="both"/>
      </w:pPr>
      <w:r>
        <w:t>O Promotor de Justiça Titular da Comarca de São Geraldo do Araguaia, Dr. Erick Ricardo de Souza Fernandes, com fundamento no art. 127 e 129, incisos II e III, da Constituição Federal, na forma da Resolução nº 002/2018- MP/CSMP</w:t>
      </w:r>
      <w:proofErr w:type="gramStart"/>
      <w:r>
        <w:t>, torna</w:t>
      </w:r>
      <w:proofErr w:type="gramEnd"/>
      <w:r>
        <w:t xml:space="preserve"> público o Termo de Ajustamento de Conduta, firmado entre o Ministério Público do Estado do Para e </w:t>
      </w:r>
      <w:r w:rsidR="005F150D">
        <w:t>PREFEITURA MUNICIPAL DE PIÇARRA</w:t>
      </w:r>
      <w:r>
        <w:t xml:space="preserve"> (</w:t>
      </w:r>
      <w:r w:rsidR="005F150D" w:rsidRPr="005F150D">
        <w:t>CNPJ: 01.612.163/0001-98</w:t>
      </w:r>
      <w:r w:rsidR="00A909CC">
        <w:t>)</w:t>
      </w:r>
      <w:r w:rsidR="005F150D">
        <w:t xml:space="preserve"> </w:t>
      </w:r>
      <w:r>
        <w:t>e ainda SECRETARIA MUNICIPAL DE EDUCAÇÃO</w:t>
      </w:r>
      <w:r w:rsidR="005F150D">
        <w:t xml:space="preserve"> DE PIÇARRA</w:t>
      </w:r>
      <w:r w:rsidR="00A909CC">
        <w:t>, nos autos do Inquérito Civil nº 000247-383/2018</w:t>
      </w:r>
      <w:r>
        <w:t xml:space="preserve"> , que se encontra à disposição na Promotoria de Justiça de São Geraldo do Araguaia, situada na Avenida Presidente Vargas, nº 323, Bairro Centro, </w:t>
      </w:r>
      <w:proofErr w:type="spellStart"/>
      <w:r>
        <w:t>Cep</w:t>
      </w:r>
      <w:proofErr w:type="spellEnd"/>
      <w:r>
        <w:t xml:space="preserve"> 68.570-000 – Pará – Fone/Fax: (94) 3331-1110. Procedimento Vinculado: Proced</w:t>
      </w:r>
      <w:r w:rsidR="00EA7ACB">
        <w:t>imento Administrativo</w:t>
      </w:r>
      <w:r w:rsidR="00CA4473">
        <w:t xml:space="preserve"> nº 000497</w:t>
      </w:r>
      <w:r>
        <w:t>-383/2019</w:t>
      </w:r>
      <w:r w:rsidR="00A909CC">
        <w:t xml:space="preserve"> instaurado para acompanhar.</w:t>
      </w:r>
      <w:r>
        <w:t xml:space="preserve"> Órgão de Execução: Promotoria de Justiça de São Geraldo do Araguaia: Área: Educação. Partes Compromissárias: Ministério Público do Estado do Pará (CNPJ: 05.054.960/0001-58) e </w:t>
      </w:r>
      <w:r w:rsidR="005F150D">
        <w:t>PREFEITURA MUNICIPAL DE PIÇARRA (</w:t>
      </w:r>
      <w:r w:rsidR="005F150D" w:rsidRPr="005F150D">
        <w:t>CNPJ: 01.612.163/0001-98</w:t>
      </w:r>
      <w:r w:rsidR="005F150D">
        <w:t xml:space="preserve"> e ainda SECRETARIA </w:t>
      </w:r>
      <w:r w:rsidR="005F150D" w:rsidRPr="005F150D">
        <w:t>MUNICIPAL DE EDUCAÇÃO DE PIÇARRA</w:t>
      </w:r>
      <w:r w:rsidRPr="005F150D">
        <w:t xml:space="preserve"> Objeto: </w:t>
      </w:r>
      <w:r w:rsidR="005F150D" w:rsidRPr="005F150D">
        <w:t>obrigação de fazer, consistente na reestruturação da rede escolar</w:t>
      </w:r>
      <w:r w:rsidRPr="005F150D">
        <w:t xml:space="preserve">. </w:t>
      </w:r>
      <w:r w:rsidR="005F150D" w:rsidRPr="005F150D">
        <w:t>Prazo para cumprimento: 10 (dez) meses</w:t>
      </w:r>
      <w:r w:rsidRPr="005F150D">
        <w:t xml:space="preserve"> ( a partir de </w:t>
      </w:r>
      <w:r w:rsidR="005F150D" w:rsidRPr="005F150D">
        <w:t>29/10/2018</w:t>
      </w:r>
      <w:r w:rsidRPr="005F150D">
        <w:t>)</w:t>
      </w:r>
    </w:p>
    <w:p w:rsidR="008A7592" w:rsidRDefault="008A7592" w:rsidP="00227808"/>
    <w:p w:rsidR="008A7592" w:rsidRDefault="008A7592" w:rsidP="00227808"/>
    <w:p w:rsidR="0015687C" w:rsidRPr="0015687C" w:rsidRDefault="0015687C" w:rsidP="0015687C"/>
    <w:p w:rsidR="0015687C" w:rsidRPr="0015687C" w:rsidRDefault="0015687C" w:rsidP="0015687C"/>
    <w:p w:rsidR="0015687C" w:rsidRDefault="0015687C" w:rsidP="0015687C"/>
    <w:p w:rsidR="00752ABC" w:rsidRPr="0015687C" w:rsidRDefault="0015687C" w:rsidP="0015687C">
      <w:pPr>
        <w:tabs>
          <w:tab w:val="left" w:pos="6860"/>
        </w:tabs>
      </w:pPr>
      <w:r>
        <w:tab/>
      </w:r>
    </w:p>
    <w:sectPr w:rsidR="00752ABC" w:rsidRPr="0015687C" w:rsidSect="00752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227808"/>
    <w:rsid w:val="00015CB7"/>
    <w:rsid w:val="0005352A"/>
    <w:rsid w:val="000A45A0"/>
    <w:rsid w:val="0015687C"/>
    <w:rsid w:val="00164A39"/>
    <w:rsid w:val="00183DBA"/>
    <w:rsid w:val="00227808"/>
    <w:rsid w:val="00236533"/>
    <w:rsid w:val="002C02A0"/>
    <w:rsid w:val="00590AC2"/>
    <w:rsid w:val="005F150D"/>
    <w:rsid w:val="006366BC"/>
    <w:rsid w:val="006369A7"/>
    <w:rsid w:val="00663464"/>
    <w:rsid w:val="00752ABC"/>
    <w:rsid w:val="008A7592"/>
    <w:rsid w:val="008F04F3"/>
    <w:rsid w:val="00A66782"/>
    <w:rsid w:val="00A909CC"/>
    <w:rsid w:val="00BA26A3"/>
    <w:rsid w:val="00BA7AA1"/>
    <w:rsid w:val="00C802CC"/>
    <w:rsid w:val="00CA4473"/>
    <w:rsid w:val="00D02BB6"/>
    <w:rsid w:val="00D145F3"/>
    <w:rsid w:val="00DC58A0"/>
    <w:rsid w:val="00E920DF"/>
    <w:rsid w:val="00EA7ACB"/>
    <w:rsid w:val="00F072B5"/>
    <w:rsid w:val="00FA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cp:lastPrinted>2019-09-13T14:45:00Z</cp:lastPrinted>
  <dcterms:created xsi:type="dcterms:W3CDTF">2019-09-13T17:34:00Z</dcterms:created>
  <dcterms:modified xsi:type="dcterms:W3CDTF">2019-09-13T17:34:00Z</dcterms:modified>
</cp:coreProperties>
</file>